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Miércoles,27 de julio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 xml:space="preserve">Bertín Osborne logra encandilar a sus fans en una plaza de Santiago del Teide abarrotada </w:t>
      </w:r>
    </w:p>
    <w:p>
      <w:pPr>
        <w:spacing w:before="100" w:beforeAutospacing="1" w:after="100" w:afterAutospacing="1"/>
        <w:jc w:val="both"/>
        <w:outlineLvl w:val="0"/>
        <w:rPr>
          <w:rFonts w:ascii="Verdana" w:hAnsi="Verdana"/>
          <w:b/>
          <w:sz w:val="28"/>
          <w:szCs w:val="28"/>
        </w:rPr>
      </w:pPr>
      <w:r>
        <w:rPr>
          <w:rFonts w:ascii="Verdana" w:hAnsi="Verdana"/>
          <w:b/>
          <w:bCs/>
          <w:kern w:val="36"/>
          <w:sz w:val="28"/>
          <w:szCs w:val="28"/>
        </w:rPr>
        <w:t>El cantante</w:t>
      </w:r>
      <w:r>
        <w:rPr>
          <w:rFonts w:ascii="Verdana" w:hAnsi="Verdana"/>
          <w:b/>
          <w:sz w:val="28"/>
          <w:szCs w:val="28"/>
        </w:rPr>
        <w:t xml:space="preserve"> derrochó simpatía y mucha cercanía en su actuación </w:t>
      </w:r>
    </w:p>
    <w:p>
      <w:pPr>
        <w:spacing w:before="100" w:beforeAutospacing="1" w:after="100" w:afterAutospacing="1"/>
        <w:jc w:val="both"/>
        <w:rPr>
          <w:rFonts w:ascii="Verdana" w:hAnsi="Verdana"/>
          <w:sz w:val="28"/>
          <w:szCs w:val="28"/>
        </w:rPr>
      </w:pPr>
      <w:r>
        <w:rPr>
          <w:rFonts w:ascii="Verdana" w:hAnsi="Verdana"/>
          <w:sz w:val="28"/>
          <w:szCs w:val="28"/>
        </w:rPr>
        <w:t>El cantante Bertín Osborne actuó el pasado lunes 25 de julio cerrando a lo grande las Fiestas Patronales en honor a Santiago Apóstol 2022 en un concierto organizado por el Ayuntamiento de Santiago del Teide.</w:t>
      </w:r>
    </w:p>
    <w:p>
      <w:pPr>
        <w:spacing w:before="100" w:beforeAutospacing="1" w:after="100" w:afterAutospacing="1"/>
        <w:jc w:val="both"/>
        <w:rPr>
          <w:rFonts w:ascii="Verdana" w:hAnsi="Verdana"/>
          <w:sz w:val="28"/>
          <w:szCs w:val="28"/>
        </w:rPr>
      </w:pPr>
      <w:r>
        <w:rPr>
          <w:rFonts w:ascii="Verdana" w:hAnsi="Verdana"/>
          <w:sz w:val="28"/>
          <w:szCs w:val="28"/>
        </w:rPr>
        <w:t xml:space="preserve">Ante una plaza y un público entregado el artista hizo un recorrido a sus 40 años en los escenarios con su gira " </w:t>
      </w:r>
      <w:r>
        <w:rPr>
          <w:rFonts w:ascii="Verdana" w:hAnsi="Verdana"/>
          <w:iCs/>
          <w:sz w:val="28"/>
          <w:szCs w:val="28"/>
        </w:rPr>
        <w:t>40 años son pocos" derrochando simpatía y mucha humanidad bajando del escenario para abrazar y besar a una fan en silla de ruedas.</w:t>
      </w:r>
      <w:r>
        <w:rPr>
          <w:rFonts w:ascii="Verdana" w:hAnsi="Verdana"/>
          <w:sz w:val="28"/>
          <w:szCs w:val="28"/>
        </w:rPr>
        <w:t xml:space="preserve"> </w:t>
      </w:r>
    </w:p>
    <w:p>
      <w:pPr>
        <w:spacing w:before="100" w:beforeAutospacing="1" w:after="100" w:afterAutospacing="1"/>
        <w:jc w:val="both"/>
        <w:rPr>
          <w:rFonts w:ascii="Verdana" w:hAnsi="Verdana"/>
          <w:sz w:val="28"/>
          <w:szCs w:val="28"/>
        </w:rPr>
      </w:pPr>
      <w:r>
        <w:rPr>
          <w:rFonts w:ascii="Verdana" w:hAnsi="Verdana"/>
          <w:sz w:val="28"/>
          <w:szCs w:val="28"/>
        </w:rPr>
        <w:t>Una actuación que no dejó a nadie indiferente y en la que el artista madrileño, acompañado por su banda y sus mariachis, logró conquistar a las miles de personas que se dieron cita en la plaza pública de Santiago del Teide con su último albúm, el XXII de su carrera, conformado por una colección de diez temas entremezclados con sus temas más conocidos de su larga trayectoria.</w:t>
      </w: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877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2022-07-27T09:10:00Z</dcterms:created>
  <dcterms:modified xsi:type="dcterms:W3CDTF">2022-07-27T09:10:00Z</dcterms:modified>
</cp:coreProperties>
</file>